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C3" w:rsidRPr="009046A7" w:rsidRDefault="003D40C3" w:rsidP="003D4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6A7">
        <w:rPr>
          <w:rFonts w:ascii="Times New Roman" w:hAnsi="Times New Roman"/>
          <w:b/>
          <w:sz w:val="24"/>
          <w:szCs w:val="24"/>
        </w:rPr>
        <w:t>Учебный план дополнительной профессиональной программы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по специальности «Нефрология»</w:t>
      </w:r>
    </w:p>
    <w:p w:rsidR="003D40C3" w:rsidRPr="009046A7" w:rsidRDefault="003D40C3" w:rsidP="003D40C3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en-US"/>
        </w:rPr>
      </w:pPr>
    </w:p>
    <w:p w:rsidR="003D40C3" w:rsidRPr="009046A7" w:rsidRDefault="003D40C3" w:rsidP="003D4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6A7">
        <w:rPr>
          <w:rFonts w:ascii="Times New Roman" w:hAnsi="Times New Roman"/>
          <w:sz w:val="24"/>
          <w:szCs w:val="24"/>
        </w:rPr>
        <w:t xml:space="preserve">Продолжительность обучения: 144 академических часов,  4 </w:t>
      </w:r>
      <w:proofErr w:type="spellStart"/>
      <w:r w:rsidRPr="009046A7">
        <w:rPr>
          <w:rFonts w:ascii="Times New Roman" w:hAnsi="Times New Roman"/>
          <w:sz w:val="24"/>
          <w:szCs w:val="24"/>
        </w:rPr>
        <w:t>з.е</w:t>
      </w:r>
      <w:proofErr w:type="spellEnd"/>
      <w:r w:rsidRPr="009046A7">
        <w:rPr>
          <w:rFonts w:ascii="Times New Roman" w:hAnsi="Times New Roman"/>
          <w:sz w:val="24"/>
          <w:szCs w:val="24"/>
        </w:rPr>
        <w:t>.</w:t>
      </w:r>
    </w:p>
    <w:p w:rsidR="003D40C3" w:rsidRPr="009046A7" w:rsidRDefault="003D40C3" w:rsidP="003D4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2952"/>
        <w:gridCol w:w="768"/>
        <w:gridCol w:w="495"/>
        <w:gridCol w:w="495"/>
        <w:gridCol w:w="495"/>
        <w:gridCol w:w="433"/>
        <w:gridCol w:w="32"/>
        <w:gridCol w:w="46"/>
        <w:gridCol w:w="470"/>
        <w:gridCol w:w="33"/>
        <w:gridCol w:w="767"/>
        <w:gridCol w:w="1447"/>
        <w:gridCol w:w="10"/>
      </w:tblGrid>
      <w:tr w:rsidR="003D40C3" w:rsidRPr="003F6457" w:rsidTr="003D40C3">
        <w:trPr>
          <w:gridAfter w:val="1"/>
          <w:wAfter w:w="3" w:type="pct"/>
          <w:trHeight w:val="283"/>
          <w:tblHeader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hAnsi="Times New Roman"/>
                <w:sz w:val="24"/>
                <w:szCs w:val="24"/>
              </w:rPr>
              <w:tab/>
            </w: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n</w:t>
            </w: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\</w:t>
            </w: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и темы рабочей программы</w:t>
            </w:r>
          </w:p>
        </w:tc>
        <w:tc>
          <w:tcPr>
            <w:tcW w:w="352" w:type="pct"/>
            <w:vMerge w:val="restart"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Трудоёмкость</w:t>
            </w:r>
          </w:p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(акад. час)</w:t>
            </w:r>
          </w:p>
        </w:tc>
        <w:tc>
          <w:tcPr>
            <w:tcW w:w="1227" w:type="pct"/>
            <w:gridSpan w:val="8"/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Формы обучения</w:t>
            </w:r>
          </w:p>
        </w:tc>
        <w:tc>
          <w:tcPr>
            <w:tcW w:w="651" w:type="pct"/>
            <w:vMerge w:val="restart"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87" w:type="pct"/>
            <w:vMerge w:val="restart"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3D40C3" w:rsidRPr="003F6457" w:rsidTr="003D40C3">
        <w:trPr>
          <w:gridAfter w:val="1"/>
          <w:wAfter w:w="3" w:type="pct"/>
          <w:cantSplit/>
          <w:trHeight w:val="1617"/>
          <w:tblHeader/>
        </w:trPr>
        <w:tc>
          <w:tcPr>
            <w:tcW w:w="353" w:type="pct"/>
            <w:vMerge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8" w:type="pct"/>
            <w:vMerge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СЗ/ПЗ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ОСК</w:t>
            </w:r>
          </w:p>
        </w:tc>
        <w:tc>
          <w:tcPr>
            <w:tcW w:w="203" w:type="pct"/>
            <w:gridSpan w:val="3"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Стажировка</w:t>
            </w:r>
          </w:p>
        </w:tc>
        <w:tc>
          <w:tcPr>
            <w:tcW w:w="214" w:type="pct"/>
            <w:gridSpan w:val="2"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651" w:type="pct"/>
            <w:vMerge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vMerge/>
            <w:shd w:val="clear" w:color="auto" w:fill="auto"/>
            <w:textDirection w:val="btLr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D40C3" w:rsidRPr="003F6457" w:rsidTr="003D40C3">
        <w:trPr>
          <w:gridAfter w:val="1"/>
          <w:wAfter w:w="3" w:type="pct"/>
        </w:trPr>
        <w:tc>
          <w:tcPr>
            <w:tcW w:w="353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44" w:type="pct"/>
            <w:gridSpan w:val="12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1 </w:t>
            </w:r>
            <w:r w:rsidRPr="003F645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«</w:t>
            </w:r>
            <w:r w:rsidRPr="003F645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Фундаментальные дисциплины</w:t>
            </w:r>
            <w:r w:rsidRPr="003F645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3D40C3" w:rsidRPr="003F6457" w:rsidTr="003D40C3">
        <w:trPr>
          <w:gridAfter w:val="1"/>
          <w:wAfter w:w="3" w:type="pct"/>
        </w:trPr>
        <w:tc>
          <w:tcPr>
            <w:tcW w:w="353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28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</w:rPr>
              <w:t>Патология</w:t>
            </w:r>
          </w:p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3" w:type="pct"/>
            <w:gridSpan w:val="3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1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87" w:type="pct"/>
            <w:shd w:val="clear" w:color="auto" w:fill="auto"/>
          </w:tcPr>
          <w:p w:rsidR="003D40C3" w:rsidRPr="002D7B20" w:rsidRDefault="003D40C3" w:rsidP="0011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B20">
              <w:rPr>
                <w:rFonts w:ascii="Times New Roman" w:hAnsi="Times New Roman"/>
                <w:sz w:val="20"/>
                <w:szCs w:val="20"/>
              </w:rPr>
              <w:t>Т/К</w:t>
            </w:r>
          </w:p>
          <w:p w:rsidR="003D40C3" w:rsidRPr="002D7B20" w:rsidRDefault="003D40C3" w:rsidP="0011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B20">
              <w:rPr>
                <w:rFonts w:ascii="Times New Roman" w:hAnsi="Times New Roman"/>
                <w:sz w:val="20"/>
                <w:szCs w:val="20"/>
              </w:rPr>
              <w:t>Тесты № 1-10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rPr>
          <w:gridAfter w:val="1"/>
          <w:wAfter w:w="3" w:type="pct"/>
        </w:trPr>
        <w:tc>
          <w:tcPr>
            <w:tcW w:w="353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shd w:val="clear" w:color="auto" w:fill="auto"/>
          </w:tcPr>
          <w:p w:rsidR="003D40C3" w:rsidRPr="003F6457" w:rsidRDefault="003D40C3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rPr>
          <w:gridAfter w:val="1"/>
          <w:wAfter w:w="3" w:type="pct"/>
        </w:trPr>
        <w:tc>
          <w:tcPr>
            <w:tcW w:w="2281" w:type="pct"/>
            <w:gridSpan w:val="2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</w:t>
            </w: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87" w:type="pct"/>
            <w:shd w:val="clear" w:color="auto" w:fill="auto"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/А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Тесты 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1-10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47" w:type="pct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 2 «</w:t>
            </w:r>
            <w:r w:rsidRPr="003F645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Специальные дисциплины</w:t>
            </w: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3D40C3" w:rsidRPr="003F6457" w:rsidTr="003D40C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Нефрология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F645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ОПК-6,</w:t>
            </w:r>
          </w:p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ПК-5, </w:t>
            </w:r>
          </w:p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ПК-6, </w:t>
            </w:r>
          </w:p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ПК-8, </w:t>
            </w:r>
          </w:p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Т/К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Тесты 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1-10</w:t>
            </w:r>
          </w:p>
          <w:p w:rsidR="003D40C3" w:rsidRPr="003D40C3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Ситуационные задачи 1-10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3D40C3" w:rsidRPr="003F6457" w:rsidTr="003D40C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57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proofErr w:type="spellStart"/>
            <w:r w:rsidRPr="003F6457">
              <w:rPr>
                <w:rFonts w:ascii="Times New Roman" w:hAnsi="Times New Roman"/>
                <w:sz w:val="24"/>
                <w:szCs w:val="24"/>
              </w:rPr>
              <w:t>Гломерулярные</w:t>
            </w:r>
            <w:proofErr w:type="spellEnd"/>
            <w:r w:rsidRPr="003F6457">
              <w:rPr>
                <w:rFonts w:ascii="Times New Roman" w:hAnsi="Times New Roman"/>
                <w:sz w:val="24"/>
                <w:szCs w:val="24"/>
              </w:rPr>
              <w:t xml:space="preserve"> болезн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57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45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457">
              <w:rPr>
                <w:rFonts w:ascii="Times New Roman" w:hAnsi="Times New Roman"/>
                <w:sz w:val="24"/>
                <w:szCs w:val="24"/>
              </w:rPr>
              <w:t>Острое почечное повреждение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57">
              <w:rPr>
                <w:rFonts w:ascii="Times New Roman" w:hAnsi="Times New Roman"/>
                <w:sz w:val="24"/>
                <w:szCs w:val="24"/>
              </w:rPr>
              <w:t>Тема 3. Хроническая болезнь почек</w:t>
            </w:r>
            <w:r w:rsidRPr="003F64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57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457">
              <w:rPr>
                <w:rFonts w:ascii="Times New Roman" w:hAnsi="Times New Roman"/>
                <w:sz w:val="24"/>
                <w:szCs w:val="24"/>
              </w:rPr>
              <w:t>4.</w:t>
            </w:r>
            <w:r w:rsidRPr="003F6457">
              <w:rPr>
                <w:rFonts w:ascii="Times New Roman" w:hAnsi="Times New Roman"/>
                <w:bCs/>
                <w:sz w:val="24"/>
                <w:szCs w:val="24"/>
              </w:rPr>
              <w:t xml:space="preserve"> Хронический </w:t>
            </w:r>
            <w:proofErr w:type="spellStart"/>
            <w:r w:rsidRPr="003F6457">
              <w:rPr>
                <w:rFonts w:ascii="Times New Roman" w:hAnsi="Times New Roman"/>
                <w:bCs/>
                <w:sz w:val="24"/>
                <w:szCs w:val="24"/>
              </w:rPr>
              <w:t>пиелонефрит</w:t>
            </w:r>
            <w:proofErr w:type="spellEnd"/>
            <w:r w:rsidRPr="003F6457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57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proofErr w:type="spellStart"/>
            <w:r w:rsidRPr="003F6457">
              <w:rPr>
                <w:rFonts w:ascii="Times New Roman" w:hAnsi="Times New Roman"/>
                <w:sz w:val="24"/>
                <w:szCs w:val="24"/>
              </w:rPr>
              <w:t>Поликистоз</w:t>
            </w:r>
            <w:proofErr w:type="spellEnd"/>
            <w:r w:rsidRPr="003F6457">
              <w:rPr>
                <w:rFonts w:ascii="Times New Roman" w:hAnsi="Times New Roman"/>
                <w:sz w:val="24"/>
                <w:szCs w:val="24"/>
              </w:rPr>
              <w:t xml:space="preserve"> почек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57">
              <w:rPr>
                <w:rFonts w:ascii="Times New Roman" w:hAnsi="Times New Roman"/>
                <w:sz w:val="24"/>
                <w:szCs w:val="24"/>
              </w:rPr>
              <w:t>Тема 6. Амилоидоз почек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57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457">
              <w:rPr>
                <w:rFonts w:ascii="Times New Roman" w:hAnsi="Times New Roman"/>
                <w:sz w:val="24"/>
                <w:szCs w:val="24"/>
              </w:rPr>
              <w:t>7.Тубулоинтерстициальные поражения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457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457">
              <w:rPr>
                <w:rFonts w:ascii="Times New Roman" w:hAnsi="Times New Roman"/>
                <w:sz w:val="24"/>
                <w:szCs w:val="24"/>
              </w:rPr>
              <w:t>8. Диабетическая нефропатия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40C3" w:rsidRPr="002D7B20" w:rsidTr="003D40C3"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/А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Тесты 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1-10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Ситуационные задачи 1-10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Собеседовани</w:t>
            </w: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е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rPr>
          <w:gridAfter w:val="1"/>
          <w:wAfter w:w="3" w:type="pct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644" w:type="pct"/>
            <w:gridSpan w:val="12"/>
            <w:tcBorders>
              <w:top w:val="single" w:sz="12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 3</w:t>
            </w:r>
          </w:p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«Смежные дисциплины»</w:t>
            </w:r>
          </w:p>
        </w:tc>
      </w:tr>
      <w:tr w:rsidR="003D40C3" w:rsidRPr="003F6457" w:rsidTr="003D40C3">
        <w:trPr>
          <w:gridAfter w:val="1"/>
          <w:wAfter w:w="3" w:type="pct"/>
        </w:trPr>
        <w:tc>
          <w:tcPr>
            <w:tcW w:w="353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28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Фтизиатрия</w:t>
            </w:r>
          </w:p>
        </w:tc>
        <w:tc>
          <w:tcPr>
            <w:tcW w:w="352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shd w:val="clear" w:color="auto" w:fill="auto"/>
          </w:tcPr>
          <w:p w:rsidR="003D40C3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ПК-5, </w:t>
            </w:r>
          </w:p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ПК-6, Пк-8</w:t>
            </w:r>
          </w:p>
        </w:tc>
        <w:tc>
          <w:tcPr>
            <w:tcW w:w="487" w:type="pct"/>
            <w:shd w:val="clear" w:color="auto" w:fill="auto"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Т/К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Тесты 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1-10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rPr>
          <w:gridAfter w:val="1"/>
          <w:wAfter w:w="3" w:type="pct"/>
        </w:trPr>
        <w:tc>
          <w:tcPr>
            <w:tcW w:w="353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928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Общественное здоровье и здравоохранение</w:t>
            </w:r>
          </w:p>
        </w:tc>
        <w:tc>
          <w:tcPr>
            <w:tcW w:w="352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87" w:type="pct"/>
            <w:shd w:val="clear" w:color="auto" w:fill="auto"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Т/К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Тесты 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1-10</w:t>
            </w:r>
          </w:p>
        </w:tc>
      </w:tr>
      <w:tr w:rsidR="003D40C3" w:rsidRPr="003F6457" w:rsidTr="003D40C3">
        <w:trPr>
          <w:gridAfter w:val="1"/>
          <w:wAfter w:w="3" w:type="pct"/>
        </w:trPr>
        <w:tc>
          <w:tcPr>
            <w:tcW w:w="353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D40C3" w:rsidRPr="003F6457" w:rsidTr="003D40C3">
        <w:trPr>
          <w:gridAfter w:val="1"/>
          <w:wAfter w:w="3" w:type="pct"/>
        </w:trPr>
        <w:tc>
          <w:tcPr>
            <w:tcW w:w="2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</w:tcPr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/А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Тесты </w:t>
            </w:r>
          </w:p>
          <w:p w:rsidR="003D40C3" w:rsidRPr="002D7B20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D7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1-20</w:t>
            </w:r>
          </w:p>
        </w:tc>
      </w:tr>
      <w:tr w:rsidR="003D40C3" w:rsidRPr="003F6457" w:rsidTr="003D40C3">
        <w:trPr>
          <w:gridAfter w:val="1"/>
          <w:wAfter w:w="3" w:type="pct"/>
        </w:trPr>
        <w:tc>
          <w:tcPr>
            <w:tcW w:w="2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Стажировка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40C3" w:rsidRPr="003F6457" w:rsidTr="003D40C3">
        <w:trPr>
          <w:gridAfter w:val="1"/>
          <w:wAfter w:w="3" w:type="pct"/>
        </w:trPr>
        <w:tc>
          <w:tcPr>
            <w:tcW w:w="228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3D40C3" w:rsidRPr="003F6457" w:rsidTr="003D40C3">
        <w:trPr>
          <w:gridAfter w:val="1"/>
          <w:wAfter w:w="3" w:type="pct"/>
          <w:trHeight w:val="365"/>
        </w:trPr>
        <w:tc>
          <w:tcPr>
            <w:tcW w:w="2281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Общая трудоёмкость освоения программы</w:t>
            </w:r>
          </w:p>
        </w:tc>
        <w:tc>
          <w:tcPr>
            <w:tcW w:w="35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64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" w:type="pct"/>
            <w:gridSpan w:val="2"/>
            <w:vMerge/>
            <w:shd w:val="clear" w:color="auto" w:fill="D9D9D9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vMerge/>
            <w:shd w:val="clear" w:color="auto" w:fill="D9D9D9"/>
            <w:vAlign w:val="center"/>
          </w:tcPr>
          <w:p w:rsidR="003D40C3" w:rsidRPr="003F6457" w:rsidRDefault="003D40C3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D40C3" w:rsidRPr="002B215F" w:rsidRDefault="003D40C3" w:rsidP="003D4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C3" w:rsidRDefault="003D40C3" w:rsidP="003D4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C3" w:rsidRPr="003A229D" w:rsidRDefault="003D40C3" w:rsidP="003D4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C3" w:rsidRDefault="003D40C3" w:rsidP="003D40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0C3" w:rsidRDefault="003D40C3" w:rsidP="003D40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0C3" w:rsidRDefault="003D40C3" w:rsidP="003D40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AC1" w:rsidRDefault="007E7AC1"/>
    <w:sectPr w:rsidR="007E7AC1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0C3"/>
    <w:rsid w:val="003D40C3"/>
    <w:rsid w:val="007E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2022-04-04T04:37:00Z</dcterms:created>
  <dcterms:modified xsi:type="dcterms:W3CDTF">2022-04-04T04:37:00Z</dcterms:modified>
</cp:coreProperties>
</file>